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86D5E3" w14:textId="77777777" w:rsidR="00D90F85" w:rsidRPr="00D90F85" w:rsidRDefault="00D90F85" w:rsidP="00D90F85">
      <w:pPr>
        <w:pStyle w:val="Titolo2"/>
        <w:rPr>
          <w:sz w:val="36"/>
          <w:szCs w:val="36"/>
        </w:rPr>
      </w:pPr>
      <w:r w:rsidRPr="00D90F85">
        <w:rPr>
          <w:sz w:val="36"/>
          <w:szCs w:val="36"/>
        </w:rPr>
        <w:t>PRESSEMITTEILUNG</w:t>
      </w:r>
    </w:p>
    <w:p w14:paraId="2E8EF224" w14:textId="77777777" w:rsidR="009C4846" w:rsidRPr="00680BF6" w:rsidRDefault="009C4846" w:rsidP="009C48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r w:rsidRPr="00680BF6">
        <w:rPr>
          <w:rFonts w:ascii="Times New Roman" w:eastAsia="Times New Roman" w:hAnsi="Times New Roman" w:cs="Times New Roman"/>
          <w:b/>
          <w:bCs/>
          <w:lang w:eastAsia="it-IT"/>
        </w:rPr>
        <w:t xml:space="preserve">DAV Tech </w:t>
      </w:r>
      <w:proofErr w:type="spellStart"/>
      <w:r w:rsidRPr="00680BF6">
        <w:rPr>
          <w:rFonts w:ascii="Times New Roman" w:eastAsia="Times New Roman" w:hAnsi="Times New Roman" w:cs="Times New Roman"/>
          <w:b/>
          <w:bCs/>
          <w:lang w:eastAsia="it-IT"/>
        </w:rPr>
        <w:t>stärkt</w:t>
      </w:r>
      <w:proofErr w:type="spellEnd"/>
      <w:r w:rsidRPr="00680BF6">
        <w:rPr>
          <w:rFonts w:ascii="Times New Roman" w:eastAsia="Times New Roman" w:hAnsi="Times New Roman" w:cs="Times New Roman"/>
          <w:b/>
          <w:bCs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b/>
          <w:bCs/>
          <w:lang w:eastAsia="it-IT"/>
        </w:rPr>
        <w:t>seine</w:t>
      </w:r>
      <w:proofErr w:type="spellEnd"/>
      <w:r w:rsidRPr="00680BF6">
        <w:rPr>
          <w:rFonts w:ascii="Times New Roman" w:eastAsia="Times New Roman" w:hAnsi="Times New Roman" w:cs="Times New Roman"/>
          <w:b/>
          <w:bCs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b/>
          <w:bCs/>
          <w:lang w:eastAsia="it-IT"/>
        </w:rPr>
        <w:t>Präsenz</w:t>
      </w:r>
      <w:proofErr w:type="spellEnd"/>
      <w:r w:rsidRPr="00680BF6">
        <w:rPr>
          <w:rFonts w:ascii="Times New Roman" w:eastAsia="Times New Roman" w:hAnsi="Times New Roman" w:cs="Times New Roman"/>
          <w:b/>
          <w:bCs/>
          <w:lang w:eastAsia="it-IT"/>
        </w:rPr>
        <w:t xml:space="preserve"> in </w:t>
      </w:r>
      <w:proofErr w:type="spellStart"/>
      <w:r w:rsidRPr="00680BF6">
        <w:rPr>
          <w:rFonts w:ascii="Times New Roman" w:eastAsia="Times New Roman" w:hAnsi="Times New Roman" w:cs="Times New Roman"/>
          <w:b/>
          <w:bCs/>
          <w:lang w:eastAsia="it-IT"/>
        </w:rPr>
        <w:t>Mexiko</w:t>
      </w:r>
      <w:proofErr w:type="spellEnd"/>
      <w:r w:rsidRPr="00680BF6">
        <w:rPr>
          <w:rFonts w:ascii="Times New Roman" w:eastAsia="Times New Roman" w:hAnsi="Times New Roman" w:cs="Times New Roman"/>
          <w:b/>
          <w:bCs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b/>
          <w:bCs/>
          <w:lang w:eastAsia="it-IT"/>
        </w:rPr>
        <w:t>mit</w:t>
      </w:r>
      <w:proofErr w:type="spellEnd"/>
      <w:r w:rsidRPr="00680BF6">
        <w:rPr>
          <w:rFonts w:ascii="Times New Roman" w:eastAsia="Times New Roman" w:hAnsi="Times New Roman" w:cs="Times New Roman"/>
          <w:b/>
          <w:bCs/>
          <w:lang w:eastAsia="it-IT"/>
        </w:rPr>
        <w:t xml:space="preserve"> Daniel Marcelo Preciado</w:t>
      </w:r>
    </w:p>
    <w:p w14:paraId="4891CC12" w14:textId="77777777" w:rsidR="009C4846" w:rsidRPr="00680BF6" w:rsidRDefault="009C4846" w:rsidP="009C48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r w:rsidRPr="00680BF6">
        <w:rPr>
          <w:rFonts w:ascii="Times New Roman" w:eastAsia="Times New Roman" w:hAnsi="Times New Roman" w:cs="Times New Roman"/>
          <w:lang w:eastAsia="it-IT"/>
        </w:rPr>
        <w:t xml:space="preserve">DAV Tech,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ein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Unternehmen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,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das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auf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die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Entwicklung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und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Herstellung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fortschrittlicher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Systeme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zur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präzisen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Dosierung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industrieller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Fluide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spezialisiert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ist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,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gibt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seine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direkte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Präsenz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in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Mexiko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bekannt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und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heißt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r w:rsidRPr="00680BF6">
        <w:rPr>
          <w:rFonts w:ascii="Times New Roman" w:eastAsia="Times New Roman" w:hAnsi="Times New Roman" w:cs="Times New Roman"/>
          <w:b/>
          <w:bCs/>
          <w:lang w:eastAsia="it-IT"/>
        </w:rPr>
        <w:t>Daniel Marcelo Preciado</w:t>
      </w:r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als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r w:rsidRPr="00680BF6">
        <w:rPr>
          <w:rFonts w:ascii="Times New Roman" w:eastAsia="Times New Roman" w:hAnsi="Times New Roman" w:cs="Times New Roman"/>
          <w:b/>
          <w:bCs/>
          <w:lang w:eastAsia="it-IT"/>
        </w:rPr>
        <w:t xml:space="preserve">Sales </w:t>
      </w:r>
      <w:proofErr w:type="spellStart"/>
      <w:r w:rsidRPr="00680BF6">
        <w:rPr>
          <w:rFonts w:ascii="Times New Roman" w:eastAsia="Times New Roman" w:hAnsi="Times New Roman" w:cs="Times New Roman"/>
          <w:b/>
          <w:bCs/>
          <w:lang w:eastAsia="it-IT"/>
        </w:rPr>
        <w:t>Engineer</w:t>
      </w:r>
      <w:proofErr w:type="spellEnd"/>
      <w:r w:rsidRPr="00680BF6">
        <w:rPr>
          <w:rFonts w:ascii="Times New Roman" w:eastAsia="Times New Roman" w:hAnsi="Times New Roman" w:cs="Times New Roman"/>
          <w:b/>
          <w:bCs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b/>
          <w:bCs/>
          <w:lang w:eastAsia="it-IT"/>
        </w:rPr>
        <w:t>für</w:t>
      </w:r>
      <w:proofErr w:type="spellEnd"/>
      <w:r w:rsidRPr="00680BF6">
        <w:rPr>
          <w:rFonts w:ascii="Times New Roman" w:eastAsia="Times New Roman" w:hAnsi="Times New Roman" w:cs="Times New Roman"/>
          <w:b/>
          <w:bCs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b/>
          <w:bCs/>
          <w:lang w:eastAsia="it-IT"/>
        </w:rPr>
        <w:t>das</w:t>
      </w:r>
      <w:proofErr w:type="spellEnd"/>
      <w:r w:rsidRPr="00680BF6">
        <w:rPr>
          <w:rFonts w:ascii="Times New Roman" w:eastAsia="Times New Roman" w:hAnsi="Times New Roman" w:cs="Times New Roman"/>
          <w:b/>
          <w:bCs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b/>
          <w:bCs/>
          <w:lang w:eastAsia="it-IT"/>
        </w:rPr>
        <w:t>mexikanische</w:t>
      </w:r>
      <w:proofErr w:type="spellEnd"/>
      <w:r w:rsidRPr="00680BF6">
        <w:rPr>
          <w:rFonts w:ascii="Times New Roman" w:eastAsia="Times New Roman" w:hAnsi="Times New Roman" w:cs="Times New Roman"/>
          <w:b/>
          <w:bCs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b/>
          <w:bCs/>
          <w:lang w:eastAsia="it-IT"/>
        </w:rPr>
        <w:t>Gebiet</w:t>
      </w:r>
      <w:proofErr w:type="spellEnd"/>
      <w:r w:rsidRPr="00680BF6">
        <w:rPr>
          <w:rFonts w:ascii="Times New Roman" w:eastAsia="Times New Roman" w:hAnsi="Times New Roman" w:cs="Times New Roman"/>
          <w:b/>
          <w:bCs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b/>
          <w:bCs/>
          <w:lang w:eastAsia="it-IT"/>
        </w:rPr>
        <w:t>willkommen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>.</w:t>
      </w:r>
    </w:p>
    <w:p w14:paraId="132525D1" w14:textId="77777777" w:rsidR="009C4846" w:rsidRPr="00680BF6" w:rsidRDefault="009C4846" w:rsidP="009C48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Mit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einem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soliden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technischen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Hintergrund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und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einem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starken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Fokus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auf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industrielle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Anwendungen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zeichnet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sich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Daniel Preciado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durch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einen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Ansatz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aus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,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der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auf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das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Verständnis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von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Produktionsprozessen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und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den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tatsächlichen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Anforderungen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der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Kunden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ausgerichtet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ist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. In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diesem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Zusammenhang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spielen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die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Prinzipien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der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b/>
          <w:bCs/>
          <w:lang w:eastAsia="it-IT"/>
        </w:rPr>
        <w:t>Modularität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und </w:t>
      </w:r>
      <w:proofErr w:type="spellStart"/>
      <w:r w:rsidRPr="00680BF6">
        <w:rPr>
          <w:rFonts w:ascii="Times New Roman" w:eastAsia="Times New Roman" w:hAnsi="Times New Roman" w:cs="Times New Roman"/>
          <w:b/>
          <w:bCs/>
          <w:lang w:eastAsia="it-IT"/>
        </w:rPr>
        <w:t>Skalierbarkeit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eine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zentrale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Rolle bei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der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Entwicklung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der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DAV Tech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Lösungen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und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ermöglichen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flexible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sowie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erweiterbare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Dosiersysteme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, die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sich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an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das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Wachstum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und die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spezifischen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Anforderungen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jeder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Produktionsumgebung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anpassen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lassen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. Sein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Beitrag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wird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entscheidend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sein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,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um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mexikanische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Unternehmen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bei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der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Entwicklung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zuverlässiger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,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reproduzierbarer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und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maßgeschneiderter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Lösungen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zu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unterstützen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>.</w:t>
      </w:r>
    </w:p>
    <w:p w14:paraId="1147CB1F" w14:textId="77777777" w:rsidR="009C4846" w:rsidRPr="00680BF6" w:rsidRDefault="009C4846" w:rsidP="009C48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Diese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Zusammenarbeit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ist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Teil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der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Internationalisierungsstrategie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von DAV Tech, die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darauf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abzielt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,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eine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qualifizierte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lokale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Präsenz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und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eine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zunehmend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direkte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Unterstützung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in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strategisch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wichtigen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Märkten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sicherzustellen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>.</w:t>
      </w:r>
    </w:p>
    <w:p w14:paraId="0AA3E0C2" w14:textId="77777777" w:rsidR="009C4846" w:rsidRPr="00680BF6" w:rsidRDefault="009C4846" w:rsidP="009C48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lang w:eastAsia="it-IT"/>
        </w:rPr>
      </w:pPr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 xml:space="preserve">„Die </w:t>
      </w:r>
      <w:proofErr w:type="spellStart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>Zusammenarbeit</w:t>
      </w:r>
      <w:proofErr w:type="spellEnd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>mit</w:t>
      </w:r>
      <w:proofErr w:type="spellEnd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>Fachleuten</w:t>
      </w:r>
      <w:proofErr w:type="spellEnd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 xml:space="preserve">, die </w:t>
      </w:r>
      <w:proofErr w:type="spellStart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>unsere</w:t>
      </w:r>
      <w:proofErr w:type="spellEnd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>technische</w:t>
      </w:r>
      <w:proofErr w:type="spellEnd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 xml:space="preserve"> Vision und </w:t>
      </w:r>
      <w:proofErr w:type="spellStart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>unseren</w:t>
      </w:r>
      <w:proofErr w:type="spellEnd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>kundenorientierten</w:t>
      </w:r>
      <w:proofErr w:type="spellEnd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>Ansatz</w:t>
      </w:r>
      <w:proofErr w:type="spellEnd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>teilen</w:t>
      </w:r>
      <w:proofErr w:type="spellEnd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 xml:space="preserve">, </w:t>
      </w:r>
      <w:proofErr w:type="spellStart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>ist</w:t>
      </w:r>
      <w:proofErr w:type="spellEnd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>entscheidend</w:t>
      </w:r>
      <w:proofErr w:type="spellEnd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 xml:space="preserve">, </w:t>
      </w:r>
      <w:proofErr w:type="spellStart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>um</w:t>
      </w:r>
      <w:proofErr w:type="spellEnd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>echten</w:t>
      </w:r>
      <w:proofErr w:type="spellEnd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>Mehrwert</w:t>
      </w:r>
      <w:proofErr w:type="spellEnd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>zu</w:t>
      </w:r>
      <w:proofErr w:type="spellEnd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 xml:space="preserve"> </w:t>
      </w:r>
      <w:proofErr w:type="spellStart"/>
      <w:proofErr w:type="gramStart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>schaffen</w:t>
      </w:r>
      <w:proofErr w:type="spellEnd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>“</w:t>
      </w:r>
      <w:proofErr w:type="gramEnd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>,</w:t>
      </w:r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erklärt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DAV Tech. </w:t>
      </w:r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 xml:space="preserve">„Daniel </w:t>
      </w:r>
      <w:proofErr w:type="spellStart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>stellt</w:t>
      </w:r>
      <w:proofErr w:type="spellEnd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>einen</w:t>
      </w:r>
      <w:proofErr w:type="spellEnd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>wichtigen</w:t>
      </w:r>
      <w:proofErr w:type="spellEnd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>Bezugspunkt</w:t>
      </w:r>
      <w:proofErr w:type="spellEnd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>für</w:t>
      </w:r>
      <w:proofErr w:type="spellEnd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 xml:space="preserve"> die </w:t>
      </w:r>
      <w:proofErr w:type="spellStart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>Weiterentwicklung</w:t>
      </w:r>
      <w:proofErr w:type="spellEnd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>unserer</w:t>
      </w:r>
      <w:proofErr w:type="spellEnd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>Lösungen</w:t>
      </w:r>
      <w:proofErr w:type="spellEnd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 xml:space="preserve"> in </w:t>
      </w:r>
      <w:proofErr w:type="spellStart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>Mexiko</w:t>
      </w:r>
      <w:proofErr w:type="spellEnd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 xml:space="preserve"> </w:t>
      </w:r>
      <w:proofErr w:type="gramStart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>dar.“</w:t>
      </w:r>
      <w:proofErr w:type="gramEnd"/>
    </w:p>
    <w:p w14:paraId="24A0E810" w14:textId="77777777" w:rsidR="009C4846" w:rsidRDefault="009C4846" w:rsidP="009C48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Mit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r w:rsidRPr="00680BF6">
        <w:rPr>
          <w:rFonts w:ascii="Times New Roman" w:eastAsia="Times New Roman" w:hAnsi="Times New Roman" w:cs="Times New Roman"/>
          <w:b/>
          <w:bCs/>
          <w:lang w:eastAsia="it-IT"/>
        </w:rPr>
        <w:t>Daniel Marcelo Preciado</w:t>
      </w:r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bekräftigt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DAV Tech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sein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Engagement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für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leistungsstarke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Dosiertechnologien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in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Verbindung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mit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kompetenter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,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kundennaher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technischer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Unterstützung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>.</w:t>
      </w:r>
    </w:p>
    <w:p w14:paraId="4BF379F0" w14:textId="77777777" w:rsidR="009C4846" w:rsidRDefault="009C4846" w:rsidP="009C4846">
      <w:pPr>
        <w:spacing w:after="0" w:line="240" w:lineRule="auto"/>
        <w:rPr>
          <w:rFonts w:ascii="Arial" w:eastAsia="Times New Roman" w:hAnsi="Arial" w:cs="Arial"/>
          <w:b/>
          <w:bCs/>
          <w:color w:val="014A99"/>
          <w:lang w:eastAsia="it-IT"/>
        </w:rPr>
      </w:pPr>
    </w:p>
    <w:p w14:paraId="5699DB01" w14:textId="77777777" w:rsidR="009C4846" w:rsidRPr="00104FDD" w:rsidRDefault="009C4846" w:rsidP="009C4846">
      <w:pPr>
        <w:spacing w:after="0" w:line="240" w:lineRule="auto"/>
        <w:rPr>
          <w:rFonts w:ascii="Aptos" w:eastAsia="Times New Roman" w:hAnsi="Aptos" w:cs="Times New Roman"/>
          <w:color w:val="212121"/>
          <w:lang w:eastAsia="it-IT"/>
        </w:rPr>
      </w:pPr>
      <w:r w:rsidRPr="00104FDD">
        <w:rPr>
          <w:rFonts w:ascii="Arial" w:eastAsia="Times New Roman" w:hAnsi="Arial" w:cs="Arial"/>
          <w:b/>
          <w:bCs/>
          <w:color w:val="014A99"/>
          <w:lang w:eastAsia="it-IT"/>
        </w:rPr>
        <w:t>Daniel Marcelo Preciado</w:t>
      </w:r>
    </w:p>
    <w:p w14:paraId="6773A800" w14:textId="77777777" w:rsidR="009C4846" w:rsidRPr="00104FDD" w:rsidRDefault="009C4846" w:rsidP="009C4846">
      <w:pPr>
        <w:spacing w:after="0" w:line="240" w:lineRule="auto"/>
        <w:rPr>
          <w:rFonts w:ascii="Aptos" w:eastAsia="Times New Roman" w:hAnsi="Aptos" w:cs="Times New Roman"/>
          <w:color w:val="212121"/>
          <w:lang w:eastAsia="it-IT"/>
        </w:rPr>
      </w:pPr>
      <w:r w:rsidRPr="00104FDD">
        <w:rPr>
          <w:rFonts w:ascii="Aptos" w:eastAsia="Times New Roman" w:hAnsi="Aptos" w:cs="Times New Roman"/>
          <w:color w:val="004A9B"/>
          <w:lang w:eastAsia="it-IT"/>
        </w:rPr>
        <w:t>Country Sales Manager MEXICO</w:t>
      </w:r>
    </w:p>
    <w:p w14:paraId="5B0104C1" w14:textId="77777777" w:rsidR="009C4846" w:rsidRPr="00C64BEC" w:rsidRDefault="009C4846" w:rsidP="009C4846">
      <w:pPr>
        <w:spacing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r w:rsidRPr="00104FDD">
        <w:rPr>
          <w:rFonts w:ascii="Aptos" w:eastAsia="Times New Roman" w:hAnsi="Aptos" w:cs="Times New Roman"/>
          <w:color w:val="004A9B"/>
          <w:lang w:eastAsia="it-IT"/>
        </w:rPr>
        <w:t>Mob. </w:t>
      </w:r>
      <w:hyperlink r:id="rId7" w:tooltip="tel:+523310979484" w:history="1">
        <w:r w:rsidRPr="00104FDD">
          <w:rPr>
            <w:rFonts w:ascii="Aptos" w:eastAsia="Times New Roman" w:hAnsi="Aptos" w:cs="Times New Roman"/>
            <w:color w:val="0078D4"/>
            <w:u w:val="single"/>
            <w:lang w:eastAsia="it-IT"/>
          </w:rPr>
          <w:t>+52 331 097 9484</w:t>
        </w:r>
      </w:hyperlink>
    </w:p>
    <w:p w14:paraId="72EA8DBC" w14:textId="1F8B4610" w:rsidR="001C54A5" w:rsidRDefault="4ADA0990" w:rsidP="001C54A5">
      <w:pPr>
        <w:pStyle w:val="p3"/>
      </w:pPr>
      <w:r w:rsidRPr="4ADA0990">
        <w:rPr>
          <w:rFonts w:ascii="Apple Color Emoji" w:hAnsi="Apple Color Emoji" w:cs="Apple Color Emoji"/>
        </w:rPr>
        <w:t>📎</w:t>
      </w:r>
      <w:r>
        <w:t xml:space="preserve"> </w:t>
      </w:r>
      <w:r w:rsidR="009C4846">
        <w:t>1841</w:t>
      </w:r>
      <w:r>
        <w:t xml:space="preserve"> Zeichen </w:t>
      </w:r>
      <w:proofErr w:type="spellStart"/>
      <w:r>
        <w:t>inkl</w:t>
      </w:r>
      <w:proofErr w:type="spellEnd"/>
      <w:r>
        <w:t xml:space="preserve">. </w:t>
      </w:r>
      <w:proofErr w:type="spellStart"/>
      <w:r>
        <w:t>Leerzeichen</w:t>
      </w:r>
      <w:proofErr w:type="spellEnd"/>
      <w:r>
        <w:t xml:space="preserve">. </w:t>
      </w:r>
      <w:proofErr w:type="spellStart"/>
      <w:r>
        <w:t>Veröffentlichung</w:t>
      </w:r>
      <w:proofErr w:type="spellEnd"/>
      <w:r>
        <w:t xml:space="preserve"> </w:t>
      </w:r>
      <w:proofErr w:type="spellStart"/>
      <w:r>
        <w:t>frei</w:t>
      </w:r>
      <w:proofErr w:type="spellEnd"/>
      <w:r>
        <w:t xml:space="preserve"> bei </w:t>
      </w:r>
      <w:proofErr w:type="spellStart"/>
      <w:r>
        <w:t>Quellenangabe</w:t>
      </w:r>
      <w:proofErr w:type="spellEnd"/>
      <w:r>
        <w:t>.</w:t>
      </w:r>
    </w:p>
    <w:p w14:paraId="2B4C58B0" w14:textId="77777777" w:rsidR="001C54A5" w:rsidRDefault="001C54A5" w:rsidP="001C54A5">
      <w:pPr>
        <w:pStyle w:val="p3"/>
      </w:pPr>
      <w:proofErr w:type="spellStart"/>
      <w:r>
        <w:t>Ein</w:t>
      </w:r>
      <w:proofErr w:type="spellEnd"/>
      <w:r>
        <w:t xml:space="preserve"> </w:t>
      </w:r>
      <w:proofErr w:type="spellStart"/>
      <w:r>
        <w:t>Belegexemplar</w:t>
      </w:r>
      <w:proofErr w:type="spellEnd"/>
      <w:r>
        <w:t xml:space="preserve"> </w:t>
      </w:r>
      <w:proofErr w:type="spellStart"/>
      <w:r>
        <w:t>der</w:t>
      </w:r>
      <w:proofErr w:type="spellEnd"/>
      <w:r>
        <w:t xml:space="preserve"> </w:t>
      </w:r>
      <w:proofErr w:type="spellStart"/>
      <w:r>
        <w:t>Veröffentlichung</w:t>
      </w:r>
      <w:proofErr w:type="spellEnd"/>
      <w:r>
        <w:t xml:space="preserve"> </w:t>
      </w:r>
      <w:proofErr w:type="spellStart"/>
      <w:r>
        <w:t>ist</w:t>
      </w:r>
      <w:proofErr w:type="spellEnd"/>
      <w:r>
        <w:t xml:space="preserve"> </w:t>
      </w:r>
      <w:proofErr w:type="spellStart"/>
      <w:r>
        <w:t>willkommen</w:t>
      </w:r>
      <w:proofErr w:type="spellEnd"/>
      <w:r>
        <w:t>.</w:t>
      </w:r>
    </w:p>
    <w:p w14:paraId="2AF3274A" w14:textId="77777777" w:rsidR="001C54A5" w:rsidRDefault="001C54A5" w:rsidP="001C54A5">
      <w:pPr>
        <w:pStyle w:val="p2"/>
      </w:pPr>
    </w:p>
    <w:p w14:paraId="4D370312" w14:textId="77777777" w:rsidR="001C54A5" w:rsidRDefault="001C54A5" w:rsidP="001C54A5">
      <w:pPr>
        <w:pStyle w:val="p1"/>
        <w:rPr>
          <w:b/>
          <w:bCs/>
        </w:rPr>
      </w:pPr>
      <w:r>
        <w:rPr>
          <w:rStyle w:val="s3"/>
          <w:rFonts w:ascii="Apple Color Emoji" w:eastAsiaTheme="majorEastAsia" w:hAnsi="Apple Color Emoji" w:cs="Apple Color Emoji"/>
        </w:rPr>
        <w:t>📷</w:t>
      </w:r>
      <w:r>
        <w:rPr>
          <w:rStyle w:val="s3"/>
          <w:rFonts w:eastAsiaTheme="majorEastAsia"/>
        </w:rPr>
        <w:t xml:space="preserve"> </w:t>
      </w:r>
      <w:r>
        <w:rPr>
          <w:b/>
          <w:bCs/>
        </w:rPr>
        <w:t>Bild:</w:t>
      </w:r>
    </w:p>
    <w:p w14:paraId="43457946" w14:textId="77777777" w:rsidR="00C24F08" w:rsidRDefault="00C24F08" w:rsidP="00C24F08">
      <w:r>
        <w:rPr>
          <w:noProof/>
        </w:rPr>
        <w:lastRenderedPageBreak/>
        <w:drawing>
          <wp:inline distT="0" distB="0" distL="0" distR="0" wp14:anchorId="4C87E2CC" wp14:editId="1414946A">
            <wp:extent cx="3818965" cy="3818965"/>
            <wp:effectExtent l="0" t="0" r="3810" b="3810"/>
            <wp:docPr id="377794063" name="Immagine 1" descr="Immagine che contiene testo, Viso umano, vestiti, camicia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7794063" name="Immagine 1" descr="Immagine che contiene testo, Viso umano, vestiti, camicia&#10;&#10;Il contenuto generato dall'IA potrebbe non essere corretto.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42173" cy="38421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4A4D64" w14:textId="77777777" w:rsidR="00C24F08" w:rsidRPr="0053226C" w:rsidRDefault="00C24F08" w:rsidP="00C24F08">
      <w:pPr>
        <w:rPr>
          <w:i/>
          <w:iCs/>
        </w:rPr>
      </w:pPr>
      <w:r>
        <w:rPr>
          <w:i/>
          <w:iCs/>
        </w:rPr>
        <w:t>Daniel Marcelo Preciado</w:t>
      </w:r>
      <w:r>
        <w:rPr>
          <w:rStyle w:val="Enfasigrassetto"/>
          <w:rFonts w:eastAsiaTheme="majorEastAsia"/>
        </w:rPr>
        <w:t xml:space="preserve"> </w:t>
      </w:r>
      <w:r w:rsidRPr="0053226C">
        <w:rPr>
          <w:i/>
          <w:iCs/>
        </w:rPr>
        <w:t>– DAV Tech</w:t>
      </w:r>
      <w:r>
        <w:rPr>
          <w:i/>
          <w:iCs/>
        </w:rPr>
        <w:t xml:space="preserve"> Mexico Country Sales Manager </w:t>
      </w:r>
    </w:p>
    <w:p w14:paraId="05B31BFD" w14:textId="77777777" w:rsidR="00C24F08" w:rsidRDefault="00C24F08" w:rsidP="001C54A5">
      <w:pPr>
        <w:pStyle w:val="p1"/>
      </w:pPr>
    </w:p>
    <w:sectPr w:rsidR="00C24F08" w:rsidSect="00783CA8">
      <w:headerReference w:type="default" r:id="rId9"/>
      <w:footerReference w:type="default" r:id="rId10"/>
      <w:pgSz w:w="11906" w:h="16838" w:code="9"/>
      <w:pgMar w:top="2296" w:right="1134" w:bottom="1134" w:left="1134" w:header="709" w:footer="6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D86ED5" w14:textId="77777777" w:rsidR="00421003" w:rsidRDefault="00421003" w:rsidP="001C3847">
      <w:pPr>
        <w:spacing w:after="0" w:line="240" w:lineRule="auto"/>
      </w:pPr>
      <w:r>
        <w:separator/>
      </w:r>
    </w:p>
  </w:endnote>
  <w:endnote w:type="continuationSeparator" w:id="0">
    <w:p w14:paraId="640F03CB" w14:textId="77777777" w:rsidR="00421003" w:rsidRDefault="00421003" w:rsidP="001C38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76F9FE" w14:textId="77777777" w:rsidR="00F21A56" w:rsidRDefault="00F21A56" w:rsidP="00F21A56">
    <w:pPr>
      <w:pStyle w:val="Pidipagina"/>
      <w:tabs>
        <w:tab w:val="clear" w:pos="9638"/>
        <w:tab w:val="right" w:pos="10772"/>
      </w:tabs>
      <w:ind w:left="-1134"/>
    </w:pPr>
    <w:r>
      <w:rPr>
        <w:noProof/>
      </w:rPr>
      <w:drawing>
        <wp:inline distT="0" distB="0" distL="0" distR="0" wp14:anchorId="6E402421" wp14:editId="7179D053">
          <wp:extent cx="7543800" cy="824113"/>
          <wp:effectExtent l="0" t="0" r="0" b="1905"/>
          <wp:docPr id="34" name="Immagin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" name="Immagine 3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1031" cy="8489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4614543" w14:textId="77777777" w:rsidR="00F21A56" w:rsidRDefault="00F21A5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BF8EF1" w14:textId="77777777" w:rsidR="00421003" w:rsidRDefault="00421003" w:rsidP="001C3847">
      <w:pPr>
        <w:spacing w:after="0" w:line="240" w:lineRule="auto"/>
      </w:pPr>
      <w:r>
        <w:separator/>
      </w:r>
    </w:p>
  </w:footnote>
  <w:footnote w:type="continuationSeparator" w:id="0">
    <w:p w14:paraId="705B3E00" w14:textId="77777777" w:rsidR="00421003" w:rsidRDefault="00421003" w:rsidP="001C38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5C4C7D" w14:textId="77777777" w:rsidR="001C3847" w:rsidRDefault="00DE76A4" w:rsidP="00DE76A4">
    <w:pPr>
      <w:pStyle w:val="Intestazione"/>
      <w:tabs>
        <w:tab w:val="clear" w:pos="9638"/>
        <w:tab w:val="right" w:pos="10772"/>
      </w:tabs>
      <w:ind w:left="-1134"/>
    </w:pPr>
    <w:r>
      <w:rPr>
        <w:noProof/>
      </w:rPr>
      <w:drawing>
        <wp:inline distT="0" distB="0" distL="0" distR="0" wp14:anchorId="5D71A936" wp14:editId="6C756211">
          <wp:extent cx="7543800" cy="593167"/>
          <wp:effectExtent l="0" t="0" r="0" b="0"/>
          <wp:docPr id="33" name="Immagine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header2018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51459" cy="6173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345AC"/>
    <w:multiLevelType w:val="multilevel"/>
    <w:tmpl w:val="11FAE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160B2C"/>
    <w:multiLevelType w:val="multilevel"/>
    <w:tmpl w:val="92C63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8A4C04"/>
    <w:multiLevelType w:val="hybridMultilevel"/>
    <w:tmpl w:val="F24CE9BE"/>
    <w:lvl w:ilvl="0" w:tplc="04100003">
      <w:start w:val="1"/>
      <w:numFmt w:val="bullet"/>
      <w:lvlText w:val="o"/>
      <w:lvlJc w:val="left"/>
      <w:pPr>
        <w:ind w:left="643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" w15:restartNumberingAfterBreak="0">
    <w:nsid w:val="4DF154CE"/>
    <w:multiLevelType w:val="multilevel"/>
    <w:tmpl w:val="5036A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02578702">
    <w:abstractNumId w:val="2"/>
  </w:num>
  <w:num w:numId="2" w16cid:durableId="2134905232">
    <w:abstractNumId w:val="3"/>
  </w:num>
  <w:num w:numId="3" w16cid:durableId="1886142766">
    <w:abstractNumId w:val="1"/>
  </w:num>
  <w:num w:numId="4" w16cid:durableId="9956518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1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847"/>
    <w:rsid w:val="00037113"/>
    <w:rsid w:val="00090F50"/>
    <w:rsid w:val="00092DDD"/>
    <w:rsid w:val="000D3523"/>
    <w:rsid w:val="001C3847"/>
    <w:rsid w:val="001C4249"/>
    <w:rsid w:val="001C54A5"/>
    <w:rsid w:val="002336FA"/>
    <w:rsid w:val="002A30EB"/>
    <w:rsid w:val="0033671B"/>
    <w:rsid w:val="003F2FA8"/>
    <w:rsid w:val="00421003"/>
    <w:rsid w:val="004B0E1C"/>
    <w:rsid w:val="004E3537"/>
    <w:rsid w:val="0053226C"/>
    <w:rsid w:val="00535EDE"/>
    <w:rsid w:val="00557583"/>
    <w:rsid w:val="005B071A"/>
    <w:rsid w:val="0068756F"/>
    <w:rsid w:val="00783CA8"/>
    <w:rsid w:val="007A4BDE"/>
    <w:rsid w:val="007E58FB"/>
    <w:rsid w:val="0081689D"/>
    <w:rsid w:val="00945B53"/>
    <w:rsid w:val="009C4846"/>
    <w:rsid w:val="00B80F32"/>
    <w:rsid w:val="00C24F08"/>
    <w:rsid w:val="00C40CB2"/>
    <w:rsid w:val="00C77862"/>
    <w:rsid w:val="00D864FA"/>
    <w:rsid w:val="00D90F85"/>
    <w:rsid w:val="00DA5FB9"/>
    <w:rsid w:val="00DE76A4"/>
    <w:rsid w:val="00E87849"/>
    <w:rsid w:val="00EF3ED5"/>
    <w:rsid w:val="00F21A56"/>
    <w:rsid w:val="00F24D27"/>
    <w:rsid w:val="4ADA0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B4A72C"/>
  <w15:chartTrackingRefBased/>
  <w15:docId w15:val="{ED8EFB30-A43F-41BB-AB9A-B1988AB4A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53226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90F8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1689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C384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3847"/>
  </w:style>
  <w:style w:type="paragraph" w:styleId="Pidipagina">
    <w:name w:val="footer"/>
    <w:basedOn w:val="Normale"/>
    <w:link w:val="PidipaginaCarattere"/>
    <w:uiPriority w:val="99"/>
    <w:unhideWhenUsed/>
    <w:rsid w:val="001C384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3847"/>
  </w:style>
  <w:style w:type="paragraph" w:customStyle="1" w:styleId="p1">
    <w:name w:val="p1"/>
    <w:basedOn w:val="Normale"/>
    <w:rsid w:val="005322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s1">
    <w:name w:val="s1"/>
    <w:basedOn w:val="Carpredefinitoparagrafo"/>
    <w:rsid w:val="0053226C"/>
  </w:style>
  <w:style w:type="character" w:styleId="Collegamentoipertestuale">
    <w:name w:val="Hyperlink"/>
    <w:basedOn w:val="Carpredefinitoparagrafo"/>
    <w:uiPriority w:val="99"/>
    <w:unhideWhenUsed/>
    <w:rsid w:val="0053226C"/>
    <w:rPr>
      <w:color w:val="0563C1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3226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1689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p2">
    <w:name w:val="p2"/>
    <w:basedOn w:val="Normale"/>
    <w:rsid w:val="00816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3">
    <w:name w:val="p3"/>
    <w:basedOn w:val="Normale"/>
    <w:rsid w:val="00816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s3">
    <w:name w:val="s3"/>
    <w:basedOn w:val="Carpredefinitoparagrafo"/>
    <w:rsid w:val="0081689D"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90F8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s2">
    <w:name w:val="s2"/>
    <w:basedOn w:val="Carpredefinitoparagrafo"/>
    <w:rsid w:val="001C4249"/>
  </w:style>
  <w:style w:type="character" w:styleId="Enfasigrassetto">
    <w:name w:val="Strong"/>
    <w:basedOn w:val="Carpredefinitoparagrafo"/>
    <w:uiPriority w:val="22"/>
    <w:qFormat/>
    <w:rsid w:val="00C24F0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tel:+52331097948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318</Words>
  <Characters>1815</Characters>
  <Application>Microsoft Office Word</Application>
  <DocSecurity>0</DocSecurity>
  <Lines>15</Lines>
  <Paragraphs>4</Paragraphs>
  <ScaleCrop>false</ScaleCrop>
  <Company/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Grazioli</dc:creator>
  <cp:keywords/>
  <dc:description/>
  <cp:lastModifiedBy>Andrea Grazioli</cp:lastModifiedBy>
  <cp:revision>21</cp:revision>
  <cp:lastPrinted>2018-08-31T08:01:00Z</cp:lastPrinted>
  <dcterms:created xsi:type="dcterms:W3CDTF">2018-08-31T07:45:00Z</dcterms:created>
  <dcterms:modified xsi:type="dcterms:W3CDTF">2026-02-11T09:48:00Z</dcterms:modified>
</cp:coreProperties>
</file>